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37A" w:rsidRPr="006A251A" w:rsidRDefault="0045237A" w:rsidP="004523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Основные параметры социально – экономического развития </w:t>
      </w:r>
      <w:proofErr w:type="spellStart"/>
      <w:r>
        <w:rPr>
          <w:rFonts w:ascii="Times New Roman" w:eastAsia="Times New Roman" w:hAnsi="Times New Roman" w:cs="Times New Roman"/>
          <w:b/>
        </w:rPr>
        <w:t>Заларинского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r w:rsidRPr="006A251A">
        <w:rPr>
          <w:rFonts w:ascii="Times New Roman" w:eastAsia="Times New Roman" w:hAnsi="Times New Roman" w:cs="Times New Roman"/>
          <w:b/>
        </w:rPr>
        <w:t>района за 201</w:t>
      </w:r>
      <w:r w:rsidR="006A251A">
        <w:rPr>
          <w:rFonts w:ascii="Times New Roman" w:eastAsia="Times New Roman" w:hAnsi="Times New Roman" w:cs="Times New Roman"/>
          <w:b/>
        </w:rPr>
        <w:t>4</w:t>
      </w:r>
      <w:r w:rsidRPr="006A251A">
        <w:rPr>
          <w:rFonts w:ascii="Times New Roman" w:eastAsia="Times New Roman" w:hAnsi="Times New Roman" w:cs="Times New Roman"/>
          <w:b/>
        </w:rPr>
        <w:t>-201</w:t>
      </w:r>
      <w:r w:rsidR="006A251A">
        <w:rPr>
          <w:rFonts w:ascii="Times New Roman" w:eastAsia="Times New Roman" w:hAnsi="Times New Roman" w:cs="Times New Roman"/>
          <w:b/>
        </w:rPr>
        <w:t>5</w:t>
      </w:r>
      <w:r w:rsidRPr="006A251A">
        <w:rPr>
          <w:rFonts w:ascii="Times New Roman" w:eastAsia="Times New Roman" w:hAnsi="Times New Roman" w:cs="Times New Roman"/>
          <w:b/>
        </w:rPr>
        <w:t xml:space="preserve"> годы и прогноза социально – экономического развития на 2016 год </w:t>
      </w:r>
    </w:p>
    <w:p w:rsidR="0045237A" w:rsidRDefault="0045237A" w:rsidP="004523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4444" w:type="pct"/>
        <w:tblInd w:w="-176" w:type="dxa"/>
        <w:tblLook w:val="04A0" w:firstRow="1" w:lastRow="0" w:firstColumn="1" w:lastColumn="0" w:noHBand="0" w:noVBand="1"/>
      </w:tblPr>
      <w:tblGrid>
        <w:gridCol w:w="4236"/>
        <w:gridCol w:w="1307"/>
        <w:gridCol w:w="1275"/>
        <w:gridCol w:w="1689"/>
      </w:tblGrid>
      <w:tr w:rsidR="0045237A" w:rsidTr="00CE6A4F">
        <w:trPr>
          <w:cantSplit/>
          <w:trHeight w:val="20"/>
        </w:trPr>
        <w:tc>
          <w:tcPr>
            <w:tcW w:w="249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:rsidR="0045237A" w:rsidRDefault="0045237A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76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5237A" w:rsidRDefault="0045237A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201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г.</w:t>
            </w:r>
          </w:p>
          <w:p w:rsidR="0045237A" w:rsidRDefault="0045237A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факт</w:t>
            </w:r>
          </w:p>
        </w:tc>
        <w:tc>
          <w:tcPr>
            <w:tcW w:w="74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5237A" w:rsidRDefault="0045237A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201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г.</w:t>
            </w:r>
          </w:p>
          <w:p w:rsidR="0045237A" w:rsidRDefault="0045237A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оценка</w:t>
            </w:r>
          </w:p>
        </w:tc>
        <w:tc>
          <w:tcPr>
            <w:tcW w:w="99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45237A" w:rsidRDefault="0045237A">
            <w:pPr>
              <w:spacing w:after="0" w:line="240" w:lineRule="auto"/>
              <w:ind w:left="-567" w:right="-39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  <w:r w:rsidRPr="00452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г., прогноз (консервативный</w:t>
            </w:r>
            <w:proofErr w:type="gramEnd"/>
          </w:p>
          <w:p w:rsidR="0045237A" w:rsidRDefault="0045237A">
            <w:pPr>
              <w:spacing w:after="0" w:line="240" w:lineRule="auto"/>
              <w:ind w:left="-567" w:right="-39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вариант)</w:t>
            </w:r>
          </w:p>
        </w:tc>
      </w:tr>
      <w:tr w:rsidR="00CE6A4F" w:rsidTr="00CE6A4F">
        <w:trPr>
          <w:cantSplit/>
          <w:trHeight w:val="20"/>
        </w:trPr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6A4F" w:rsidRDefault="00CE6A4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Выручка от реализации продукции, млн. руб.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A4F" w:rsidRPr="00B614AB" w:rsidRDefault="00CE6A4F" w:rsidP="00CF0F93">
            <w:r w:rsidRPr="00B614AB">
              <w:t>1622,12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A4F" w:rsidRDefault="00CE6A4F" w:rsidP="00CF0F93">
            <w:r w:rsidRPr="00B614AB">
              <w:t>1657,043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A4F" w:rsidRDefault="00CE6A4F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6A4F">
              <w:rPr>
                <w:rFonts w:ascii="Times New Roman" w:eastAsia="Times New Roman" w:hAnsi="Times New Roman" w:cs="Times New Roman"/>
                <w:sz w:val="20"/>
                <w:szCs w:val="20"/>
              </w:rPr>
              <w:t>1635,225</w:t>
            </w:r>
          </w:p>
        </w:tc>
      </w:tr>
      <w:tr w:rsidR="00CE6A4F" w:rsidTr="00CE6A4F">
        <w:trPr>
          <w:cantSplit/>
          <w:trHeight w:val="20"/>
        </w:trPr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6A4F" w:rsidRDefault="00CE6A4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отгруженных товаров промышленного производства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A4F" w:rsidRPr="00D46419" w:rsidRDefault="00CE6A4F" w:rsidP="00D82E02">
            <w:r w:rsidRPr="00D46419">
              <w:t>1030,923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A4F" w:rsidRDefault="00CE6A4F" w:rsidP="00D82E02">
            <w:r w:rsidRPr="00D46419">
              <w:t>1184,645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A4F" w:rsidRDefault="00CE6A4F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6A4F">
              <w:rPr>
                <w:rFonts w:ascii="Times New Roman" w:eastAsia="Times New Roman" w:hAnsi="Times New Roman" w:cs="Times New Roman"/>
                <w:sz w:val="20"/>
                <w:szCs w:val="20"/>
              </w:rPr>
              <w:t>1134,618</w:t>
            </w:r>
          </w:p>
        </w:tc>
      </w:tr>
      <w:tr w:rsidR="00CE6A4F" w:rsidTr="00CE6A4F">
        <w:trPr>
          <w:cantSplit/>
          <w:trHeight w:val="20"/>
        </w:trPr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6A4F" w:rsidRDefault="00CE6A4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Прибыль прибыльных предприятий района в целях налогообложения, млн. руб.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A4F" w:rsidRPr="00DD03ED" w:rsidRDefault="00CE6A4F" w:rsidP="003D2F0A">
            <w:r w:rsidRPr="00DD03ED">
              <w:t>223,96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A4F" w:rsidRDefault="00CE6A4F" w:rsidP="003D2F0A">
            <w:r w:rsidRPr="00DD03ED">
              <w:t>396,43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A4F" w:rsidRDefault="00CE6A4F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6A4F">
              <w:rPr>
                <w:rFonts w:ascii="Times New Roman" w:eastAsia="Times New Roman" w:hAnsi="Times New Roman" w:cs="Times New Roman"/>
                <w:sz w:val="20"/>
                <w:szCs w:val="20"/>
              </w:rPr>
              <w:t>248,3</w:t>
            </w:r>
          </w:p>
        </w:tc>
      </w:tr>
      <w:tr w:rsidR="00CE6A4F" w:rsidTr="00CE6A4F">
        <w:trPr>
          <w:cantSplit/>
          <w:trHeight w:val="20"/>
        </w:trPr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6A4F" w:rsidRDefault="00CE6A4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Розничный товарооборот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A4F" w:rsidRPr="00AF3ACB" w:rsidRDefault="00CE6A4F" w:rsidP="007756FC">
            <w:r w:rsidRPr="00AF3ACB">
              <w:t>1670,3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A4F" w:rsidRPr="00AF3ACB" w:rsidRDefault="00CE6A4F" w:rsidP="007756FC">
            <w:r w:rsidRPr="00AF3ACB">
              <w:t>1803,87648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A4F" w:rsidRDefault="00CE6A4F" w:rsidP="007756FC">
            <w:r w:rsidRPr="00AF3ACB">
              <w:t>1894,1</w:t>
            </w:r>
          </w:p>
        </w:tc>
      </w:tr>
      <w:tr w:rsidR="00CE6A4F" w:rsidTr="00CE6A4F">
        <w:trPr>
          <w:cantSplit/>
          <w:trHeight w:val="20"/>
        </w:trPr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6A4F" w:rsidRDefault="00CE6A4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Индекс товарооборота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A4F" w:rsidRPr="007D73D4" w:rsidRDefault="00CE6A4F" w:rsidP="001765D0">
            <w:r w:rsidRPr="007D73D4">
              <w:t>113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A4F" w:rsidRPr="007D73D4" w:rsidRDefault="00CE6A4F" w:rsidP="001765D0">
            <w:r w:rsidRPr="007D73D4">
              <w:t>108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A4F" w:rsidRDefault="00CE6A4F" w:rsidP="001765D0">
            <w:r w:rsidRPr="007D73D4">
              <w:t>105</w:t>
            </w:r>
          </w:p>
        </w:tc>
      </w:tr>
      <w:tr w:rsidR="00CE6A4F" w:rsidTr="00671088">
        <w:trPr>
          <w:cantSplit/>
          <w:trHeight w:val="20"/>
        </w:trPr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6A4F" w:rsidRDefault="00CE6A4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заработной платы в целом по району: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A4F" w:rsidRPr="00A0144C" w:rsidRDefault="00CE6A4F" w:rsidP="0007060F">
            <w:r w:rsidRPr="00A0144C">
              <w:t>1563,203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A4F" w:rsidRPr="00A0144C" w:rsidRDefault="00CE6A4F" w:rsidP="0007060F">
            <w:r w:rsidRPr="00A0144C">
              <w:t>1595,653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A4F" w:rsidRDefault="00CE6A4F" w:rsidP="0007060F">
            <w:r w:rsidRPr="00A0144C">
              <w:t>1735,009</w:t>
            </w:r>
          </w:p>
        </w:tc>
      </w:tr>
      <w:tr w:rsidR="00CE6A4F" w:rsidTr="006B057F">
        <w:trPr>
          <w:cantSplit/>
          <w:trHeight w:val="20"/>
        </w:trPr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6A4F" w:rsidRDefault="00CE6A4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действующих ценах, млн. руб.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6A4F" w:rsidRPr="001F4BAC" w:rsidRDefault="00CE6A4F" w:rsidP="000635C4">
            <w:r w:rsidRPr="001F4BAC">
              <w:t>1563,203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6A4F" w:rsidRPr="001F4BAC" w:rsidRDefault="00CE6A4F" w:rsidP="000635C4">
            <w:r w:rsidRPr="001F4BAC">
              <w:t>1595,653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6A4F" w:rsidRDefault="00CE6A4F" w:rsidP="000635C4">
            <w:r w:rsidRPr="001F4BAC">
              <w:t>1735,009</w:t>
            </w:r>
          </w:p>
        </w:tc>
      </w:tr>
      <w:tr w:rsidR="00CE6A4F" w:rsidTr="00C52B1D">
        <w:trPr>
          <w:cantSplit/>
          <w:trHeight w:val="20"/>
        </w:trPr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6A4F" w:rsidRDefault="00CE6A4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Среднемесячная начисленная заработная плата  руб.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A4F" w:rsidRPr="003175D3" w:rsidRDefault="00CE6A4F" w:rsidP="00CE6A4F">
            <w:r w:rsidRPr="003175D3">
              <w:t>11804,07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A4F" w:rsidRPr="003175D3" w:rsidRDefault="00CE6A4F" w:rsidP="00CE6A4F">
            <w:r w:rsidRPr="003175D3">
              <w:t>12021,27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A4F" w:rsidRDefault="00CE6A4F" w:rsidP="00CE6A4F">
            <w:r w:rsidRPr="003175D3">
              <w:t>12306,23</w:t>
            </w:r>
          </w:p>
        </w:tc>
      </w:tr>
      <w:tr w:rsidR="00CE6A4F" w:rsidTr="00191D60">
        <w:trPr>
          <w:cantSplit/>
          <w:trHeight w:val="20"/>
        </w:trPr>
        <w:tc>
          <w:tcPr>
            <w:tcW w:w="2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6A4F" w:rsidRDefault="00CE6A4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Среднесписочная численность тыс. чел.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A4F" w:rsidRPr="00B97DB3" w:rsidRDefault="00CE6A4F" w:rsidP="00B26453">
            <w:r w:rsidRPr="00B97DB3">
              <w:t>6,432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A4F" w:rsidRPr="00B97DB3" w:rsidRDefault="00CE6A4F" w:rsidP="00B26453">
            <w:r w:rsidRPr="00B97DB3">
              <w:t>6,282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6A4F" w:rsidRDefault="00CE6A4F" w:rsidP="00B26453">
            <w:r w:rsidRPr="00B97DB3">
              <w:t>6,238</w:t>
            </w:r>
          </w:p>
        </w:tc>
      </w:tr>
    </w:tbl>
    <w:p w:rsidR="00CF00A0" w:rsidRDefault="00CF00A0">
      <w:bookmarkStart w:id="0" w:name="_GoBack"/>
      <w:bookmarkEnd w:id="0"/>
    </w:p>
    <w:sectPr w:rsidR="00CF0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37A"/>
    <w:rsid w:val="0045237A"/>
    <w:rsid w:val="006A251A"/>
    <w:rsid w:val="00CE6A4F"/>
    <w:rsid w:val="00CF0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8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Комитет по финансам</Company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Hamhaeva</dc:creator>
  <cp:lastModifiedBy>Нина Михайловна Дроздова</cp:lastModifiedBy>
  <cp:revision>2</cp:revision>
  <dcterms:created xsi:type="dcterms:W3CDTF">2015-11-24T05:53:00Z</dcterms:created>
  <dcterms:modified xsi:type="dcterms:W3CDTF">2015-11-24T05:53:00Z</dcterms:modified>
</cp:coreProperties>
</file>